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76" w:rsidRPr="002A041E" w:rsidRDefault="00347476" w:rsidP="002A04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347476" w:rsidRPr="002A041E" w:rsidRDefault="00347476" w:rsidP="002A04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476" w:rsidRPr="002A041E" w:rsidRDefault="00347476" w:rsidP="002A04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ШУМИХИНСКИЙ РАЙОН</w:t>
      </w:r>
    </w:p>
    <w:p w:rsidR="00347476" w:rsidRPr="002A041E" w:rsidRDefault="00347476" w:rsidP="002A04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476" w:rsidRPr="002A041E" w:rsidRDefault="00347476" w:rsidP="002A04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АДМИНИСТРАЦИЯ КАРАЧЕЛЬСКОГО СЕЛЬСОВЕТА</w:t>
      </w:r>
    </w:p>
    <w:p w:rsidR="00347476" w:rsidRPr="002A041E" w:rsidRDefault="00347476" w:rsidP="002A04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476" w:rsidRPr="002A041E" w:rsidRDefault="00347476" w:rsidP="002A04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476" w:rsidRPr="002A041E" w:rsidRDefault="00347476" w:rsidP="002A04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47476" w:rsidRPr="005267D1" w:rsidRDefault="00347476" w:rsidP="002A041E">
      <w:pPr>
        <w:pStyle w:val="1"/>
        <w:rPr>
          <w:rFonts w:ascii="Times New Roman" w:hAnsi="Times New Roman" w:cs="Times New Roman"/>
          <w:sz w:val="24"/>
          <w:szCs w:val="24"/>
        </w:rPr>
      </w:pPr>
      <w:r w:rsidRPr="005267D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06 декабря 2013 </w:t>
      </w:r>
      <w:r w:rsidRPr="005267D1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526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476" w:rsidRPr="005267D1" w:rsidRDefault="00347476" w:rsidP="002A041E">
      <w:pPr>
        <w:pStyle w:val="1"/>
        <w:rPr>
          <w:rFonts w:ascii="Times New Roman" w:hAnsi="Times New Roman" w:cs="Times New Roman"/>
          <w:sz w:val="24"/>
          <w:szCs w:val="24"/>
        </w:rPr>
      </w:pPr>
      <w:r w:rsidRPr="005267D1">
        <w:rPr>
          <w:rFonts w:ascii="Times New Roman" w:hAnsi="Times New Roman" w:cs="Times New Roman"/>
          <w:sz w:val="24"/>
          <w:szCs w:val="24"/>
        </w:rPr>
        <w:t xml:space="preserve">         с. Карачельское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Pr="002A041E" w:rsidRDefault="00347476" w:rsidP="002A0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Об организации обучения населения</w:t>
      </w:r>
    </w:p>
    <w:p w:rsidR="00347476" w:rsidRPr="002A041E" w:rsidRDefault="00347476" w:rsidP="002A0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способам защиты и действиям в</w:t>
      </w:r>
    </w:p>
    <w:p w:rsidR="00347476" w:rsidRPr="002A041E" w:rsidRDefault="00347476" w:rsidP="002A0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чрезвычайных ситуациях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соответствии со статьей 8 Федерального закона от 12 февраля 1998 г. № 28-ФЗ «О гражданской обороне», статьями 3, 19 Федерального закона от 18 ноября 1994 г.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 Карачельского сельсовета 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(Приложение).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476" w:rsidRDefault="00347476" w:rsidP="002A041E">
      <w:pPr>
        <w:pStyle w:val="NormalWeb"/>
        <w:spacing w:before="0" w:beforeAutospacing="0" w:after="0" w:afterAutospacing="0"/>
        <w:jc w:val="both"/>
      </w:pPr>
      <w:r>
        <w:t>3.</w:t>
      </w:r>
      <w:r w:rsidRPr="00FA16BD">
        <w:t xml:space="preserve"> </w:t>
      </w:r>
      <w:r w:rsidRPr="005267D1">
        <w:t>Обнародовать настоящее постановление</w:t>
      </w:r>
      <w:r>
        <w:t xml:space="preserve"> в местной газете «Карачельский вестник» и на информационном стенде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476" w:rsidRPr="00822467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№ 3</w:t>
      </w:r>
      <w:r w:rsidRPr="008224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10.02.2007 </w:t>
      </w:r>
      <w:r w:rsidRPr="00822467">
        <w:rPr>
          <w:rFonts w:ascii="Times New Roman" w:hAnsi="Times New Roman" w:cs="Times New Roman"/>
          <w:sz w:val="24"/>
          <w:szCs w:val="24"/>
        </w:rPr>
        <w:t xml:space="preserve">г. Об утверждении Положения о порядке подготовки и обучения </w:t>
      </w:r>
      <w:r>
        <w:rPr>
          <w:rFonts w:ascii="Times New Roman" w:hAnsi="Times New Roman" w:cs="Times New Roman"/>
          <w:sz w:val="24"/>
          <w:szCs w:val="24"/>
        </w:rPr>
        <w:t xml:space="preserve">способам защиты </w:t>
      </w:r>
      <w:r w:rsidRPr="00822467">
        <w:rPr>
          <w:rFonts w:ascii="Times New Roman" w:hAnsi="Times New Roman" w:cs="Times New Roman"/>
          <w:sz w:val="24"/>
          <w:szCs w:val="24"/>
        </w:rPr>
        <w:t xml:space="preserve">от опасностей, возникающих при ведении военных действий, а также при возникновении чрезвычайных ситуаций или вследствие этих действий», считать утратившим силу. </w:t>
      </w:r>
    </w:p>
    <w:p w:rsidR="00347476" w:rsidRPr="00822467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476" w:rsidRPr="002A041E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обнародования.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выполнением настоящего постановления оставляю за собой.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Карачельского сельсовета                                                          Л.В.Новоселова</w:t>
      </w:r>
    </w:p>
    <w:p w:rsidR="00347476" w:rsidRDefault="00347476" w:rsidP="002A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47476" w:rsidRDefault="00347476" w:rsidP="002A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«Об организации обучения населения</w:t>
      </w:r>
    </w:p>
    <w:p w:rsidR="00347476" w:rsidRDefault="00347476" w:rsidP="002A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способам защиты и действиям в</w:t>
      </w:r>
    </w:p>
    <w:p w:rsidR="00347476" w:rsidRDefault="00347476" w:rsidP="002A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чрезвычайных ситуациях»</w:t>
      </w:r>
    </w:p>
    <w:p w:rsidR="00347476" w:rsidRPr="00812341" w:rsidRDefault="00347476" w:rsidP="002A04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2341">
        <w:rPr>
          <w:rFonts w:ascii="Times New Roman" w:hAnsi="Times New Roman" w:cs="Times New Roman"/>
        </w:rPr>
        <w:t xml:space="preserve">от 06 декабря 2013 г. № 110 </w:t>
      </w:r>
    </w:p>
    <w:p w:rsidR="00347476" w:rsidRPr="002A041E" w:rsidRDefault="00347476" w:rsidP="002A041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47476" w:rsidRDefault="00347476" w:rsidP="002A0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Подготовку в области защиты от чрезвычайных ситуаций проходят: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лица, не занятые в сфере производства и обслуживания (далее именуются - неработающее население);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лица, обучающиеся в общеобразовательных учреждениях и учреждениях начального, среднего и высшего профессионального образования (далее именуются - обучающиеся);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руководители органов государственной власти, органов местного самоуправления и организаций;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Шумихинского района Курганской области единой государственной системы предупреждения и ликвидации чрезвычайных ситуаций;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практических навыков руководителей администрации и организаций, а также председателя комиссии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Шумихинского района Курганской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Курганской области («УМЦ ГОЧС Курганской области»);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Курганской области («УМЦ ГОЧС Курганской области»).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Повышение квалификации преподавателей дисциплины "Безопасность жизнедеятельности" и преподавателей - организаторов курса "Основы безопасности жизнедеятельности" по вопросам защиты в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и науки Российской Федерации и других федеральных органов исполнительной власти, являющихся учредителями образовательных учреждений, учебно-методических центрах по гражданской обороне и чрезвычайным ситуациям субъектов Российской Федерации.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 проведению командно-штабных учений в администрации Карачельского  сельсовета в установленном порядке по согласованию с соответствующими службами могут привлекаться оперативная группа органов внутренних дел Российской Федерации, а также по согласованию с органами исполнительной государственной власти Курганской области и органами местного самоуправления - силы средства муниципального звена территориальной подсистемы Шумихинского района Курганской области единой государственной системы предупреждения и ликвидации чрезвычайных ситуаций.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объекты. В других организациях 1 раз в 3 года проводятся тренировки продолжительностью до 8 часов.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347476" w:rsidRDefault="00347476" w:rsidP="002A041E">
      <w:pPr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rPr>
          <w:rFonts w:ascii="Times New Roman" w:hAnsi="Times New Roman" w:cs="Times New Roman"/>
          <w:sz w:val="24"/>
          <w:szCs w:val="24"/>
        </w:rPr>
      </w:pPr>
    </w:p>
    <w:p w:rsidR="00347476" w:rsidRDefault="00347476" w:rsidP="002A0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Карачельского  сельсовета                                                          Л.В. Новоселова </w:t>
      </w:r>
    </w:p>
    <w:p w:rsidR="00347476" w:rsidRDefault="00347476" w:rsidP="002A041E">
      <w:pPr>
        <w:rPr>
          <w:rFonts w:ascii="Times New Roman" w:hAnsi="Times New Roman" w:cs="Times New Roman"/>
          <w:sz w:val="24"/>
          <w:szCs w:val="24"/>
        </w:rPr>
      </w:pPr>
    </w:p>
    <w:p w:rsidR="00347476" w:rsidRDefault="00347476">
      <w:pPr>
        <w:rPr>
          <w:rFonts w:cs="Times New Roman"/>
        </w:rPr>
      </w:pPr>
    </w:p>
    <w:sectPr w:rsidR="00347476" w:rsidSect="003C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41E"/>
    <w:rsid w:val="000B0A46"/>
    <w:rsid w:val="002941BD"/>
    <w:rsid w:val="002A041E"/>
    <w:rsid w:val="00347476"/>
    <w:rsid w:val="003C5FEF"/>
    <w:rsid w:val="0044108A"/>
    <w:rsid w:val="005267D1"/>
    <w:rsid w:val="005A069F"/>
    <w:rsid w:val="00812341"/>
    <w:rsid w:val="00822467"/>
    <w:rsid w:val="00842674"/>
    <w:rsid w:val="009C0C73"/>
    <w:rsid w:val="00C0020C"/>
    <w:rsid w:val="00C03703"/>
    <w:rsid w:val="00DB29A1"/>
    <w:rsid w:val="00FA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1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04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2A041E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1884</Words>
  <Characters>10741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Карачельский сельсовет</cp:lastModifiedBy>
  <cp:revision>5</cp:revision>
  <cp:lastPrinted>2013-12-10T02:36:00Z</cp:lastPrinted>
  <dcterms:created xsi:type="dcterms:W3CDTF">2013-12-05T14:48:00Z</dcterms:created>
  <dcterms:modified xsi:type="dcterms:W3CDTF">2013-12-10T02:37:00Z</dcterms:modified>
</cp:coreProperties>
</file>